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EAF" w:rsidRDefault="00E14EAF" w:rsidP="00E14EAF">
      <w:pPr>
        <w:spacing w:line="360" w:lineRule="auto"/>
      </w:pPr>
      <w:r>
        <w:t>Beste sportvereniging/team</w:t>
      </w:r>
      <w:r>
        <w:br/>
      </w:r>
      <w:r>
        <w:br/>
      </w:r>
      <w:r>
        <w:t>Binnenkort hebben jullie een wedstrijd in het Studentensportcentrum Eindhoven (SSC). Het SSC is een sportcentrum waar 70 verschillende sporten en meer dan 400 lessen per week plaatsvinden. Het aantal bezoekers in goede banen leiden is tijdens deze coronacrisis een enorme uitdaging. Gelet op de nog steeds aanwezige risico’s van besmetting met Covid-19, nemen wij zoveel mogelijk voorzorgsmaatregelen in acht</w:t>
      </w:r>
      <w:r>
        <w:t xml:space="preserve"> en willen we enig risico op besmetting uitsluiten.</w:t>
      </w:r>
      <w:r>
        <w:br/>
      </w:r>
      <w:r>
        <w:br/>
      </w:r>
      <w:r w:rsidRPr="00E14EAF">
        <w:rPr>
          <w:b/>
          <w:bCs/>
        </w:rPr>
        <w:t xml:space="preserve">Helaas betekent dit dat we bij wedstrijden van onze verenigingen </w:t>
      </w:r>
      <w:r w:rsidR="0078505F">
        <w:rPr>
          <w:b/>
          <w:bCs/>
        </w:rPr>
        <w:t xml:space="preserve">in het SSC </w:t>
      </w:r>
      <w:r w:rsidRPr="00E14EAF">
        <w:rPr>
          <w:b/>
          <w:bCs/>
        </w:rPr>
        <w:t>geen toeschouwers kunnen toelaten. Deze maatregel geldt voor zowel uitspelende als thuisspelende teams. We kunnen enkel toegang verlenen aan maximaal 4 niet-spelende personen per team; een combinatie van autobestuurders en technische staf.</w:t>
      </w:r>
      <w:r>
        <w:t xml:space="preserve"> De technische staf kan plaatsnemen op de bank en de autobestuurders op aangewezen plekken op de tribune.</w:t>
      </w:r>
      <w:r>
        <w:t xml:space="preserve"> Een coronaverantwoordelijke vanuit de vereniging zal jullie hierin begeleiden.</w:t>
      </w:r>
      <w:r>
        <w:br/>
      </w:r>
      <w:r>
        <w:br/>
        <w:t>Graag ontvangen wij vooraf de namen en gegevens van de personen die met je team meekomen.</w:t>
      </w:r>
    </w:p>
    <w:tbl>
      <w:tblPr>
        <w:tblStyle w:val="TableGrid"/>
        <w:tblW w:w="0" w:type="auto"/>
        <w:tblLook w:val="04A0" w:firstRow="1" w:lastRow="0" w:firstColumn="1" w:lastColumn="0" w:noHBand="0" w:noVBand="1"/>
      </w:tblPr>
      <w:tblGrid>
        <w:gridCol w:w="3951"/>
        <w:gridCol w:w="3975"/>
      </w:tblGrid>
      <w:tr w:rsidR="00E14EAF" w:rsidTr="00BE1660">
        <w:tc>
          <w:tcPr>
            <w:tcW w:w="8076" w:type="dxa"/>
            <w:gridSpan w:val="2"/>
          </w:tcPr>
          <w:p w:rsidR="00E14EAF" w:rsidRPr="0078505F" w:rsidRDefault="00E14EAF" w:rsidP="00E14EAF">
            <w:pPr>
              <w:spacing w:line="360" w:lineRule="auto"/>
              <w:rPr>
                <w:b/>
                <w:bCs/>
              </w:rPr>
            </w:pPr>
            <w:r w:rsidRPr="0078505F">
              <w:rPr>
                <w:b/>
                <w:bCs/>
              </w:rPr>
              <w:t xml:space="preserve">Naam vereniging/team: </w:t>
            </w:r>
          </w:p>
        </w:tc>
      </w:tr>
      <w:tr w:rsidR="00E14EAF" w:rsidTr="00E14EAF">
        <w:tc>
          <w:tcPr>
            <w:tcW w:w="4038" w:type="dxa"/>
          </w:tcPr>
          <w:p w:rsidR="00E14EAF" w:rsidRPr="0078505F" w:rsidRDefault="00E14EAF" w:rsidP="0078505F">
            <w:pPr>
              <w:spacing w:line="360" w:lineRule="auto"/>
              <w:jc w:val="center"/>
              <w:rPr>
                <w:b/>
                <w:bCs/>
              </w:rPr>
            </w:pPr>
            <w:r w:rsidRPr="0078505F">
              <w:rPr>
                <w:b/>
                <w:bCs/>
              </w:rPr>
              <w:t>Naam</w:t>
            </w:r>
            <w:r w:rsidRPr="0078505F">
              <w:rPr>
                <w:b/>
                <w:bCs/>
              </w:rPr>
              <w:t xml:space="preserve"> bezoekers</w:t>
            </w:r>
          </w:p>
        </w:tc>
        <w:tc>
          <w:tcPr>
            <w:tcW w:w="4038" w:type="dxa"/>
          </w:tcPr>
          <w:p w:rsidR="00E14EAF" w:rsidRPr="0078505F" w:rsidRDefault="00E14EAF" w:rsidP="0078505F">
            <w:pPr>
              <w:spacing w:line="360" w:lineRule="auto"/>
              <w:jc w:val="center"/>
              <w:rPr>
                <w:b/>
                <w:bCs/>
              </w:rPr>
            </w:pPr>
            <w:r w:rsidRPr="0078505F">
              <w:rPr>
                <w:b/>
                <w:bCs/>
              </w:rPr>
              <w:t>Contactgegevens</w:t>
            </w:r>
          </w:p>
        </w:tc>
      </w:tr>
      <w:tr w:rsidR="00E14EAF" w:rsidTr="00E14EAF">
        <w:tc>
          <w:tcPr>
            <w:tcW w:w="4038" w:type="dxa"/>
          </w:tcPr>
          <w:p w:rsidR="00E14EAF" w:rsidRDefault="00E14EAF" w:rsidP="00E14EAF">
            <w:pPr>
              <w:spacing w:line="360" w:lineRule="auto"/>
            </w:pPr>
          </w:p>
        </w:tc>
        <w:tc>
          <w:tcPr>
            <w:tcW w:w="4038" w:type="dxa"/>
          </w:tcPr>
          <w:p w:rsidR="00E14EAF" w:rsidRDefault="00E14EAF" w:rsidP="00E14EAF">
            <w:pPr>
              <w:spacing w:line="360" w:lineRule="auto"/>
            </w:pPr>
          </w:p>
        </w:tc>
      </w:tr>
      <w:tr w:rsidR="00E14EAF" w:rsidTr="00E14EAF">
        <w:tc>
          <w:tcPr>
            <w:tcW w:w="4038" w:type="dxa"/>
          </w:tcPr>
          <w:p w:rsidR="00E14EAF" w:rsidRDefault="00E14EAF" w:rsidP="00E14EAF">
            <w:pPr>
              <w:spacing w:line="360" w:lineRule="auto"/>
            </w:pPr>
          </w:p>
        </w:tc>
        <w:tc>
          <w:tcPr>
            <w:tcW w:w="4038" w:type="dxa"/>
          </w:tcPr>
          <w:p w:rsidR="00E14EAF" w:rsidRDefault="00E14EAF" w:rsidP="00E14EAF">
            <w:pPr>
              <w:spacing w:line="360" w:lineRule="auto"/>
            </w:pPr>
          </w:p>
        </w:tc>
      </w:tr>
      <w:tr w:rsidR="00E14EAF" w:rsidTr="00E14EAF">
        <w:tc>
          <w:tcPr>
            <w:tcW w:w="4038" w:type="dxa"/>
          </w:tcPr>
          <w:p w:rsidR="00E14EAF" w:rsidRDefault="00E14EAF" w:rsidP="00E14EAF">
            <w:pPr>
              <w:spacing w:line="360" w:lineRule="auto"/>
            </w:pPr>
          </w:p>
        </w:tc>
        <w:tc>
          <w:tcPr>
            <w:tcW w:w="4038" w:type="dxa"/>
          </w:tcPr>
          <w:p w:rsidR="00E14EAF" w:rsidRDefault="00E14EAF" w:rsidP="00E14EAF">
            <w:pPr>
              <w:spacing w:line="360" w:lineRule="auto"/>
            </w:pPr>
          </w:p>
        </w:tc>
      </w:tr>
      <w:tr w:rsidR="00E14EAF" w:rsidTr="00E14EAF">
        <w:tc>
          <w:tcPr>
            <w:tcW w:w="4038" w:type="dxa"/>
          </w:tcPr>
          <w:p w:rsidR="00E14EAF" w:rsidRDefault="00E14EAF" w:rsidP="00E14EAF">
            <w:pPr>
              <w:spacing w:line="360" w:lineRule="auto"/>
            </w:pPr>
          </w:p>
        </w:tc>
        <w:tc>
          <w:tcPr>
            <w:tcW w:w="4038" w:type="dxa"/>
          </w:tcPr>
          <w:p w:rsidR="00E14EAF" w:rsidRDefault="00E14EAF" w:rsidP="00E14EAF">
            <w:pPr>
              <w:spacing w:line="360" w:lineRule="auto"/>
            </w:pPr>
          </w:p>
        </w:tc>
      </w:tr>
    </w:tbl>
    <w:p w:rsidR="00F976F3" w:rsidRPr="00E14EAF" w:rsidRDefault="00E14EAF" w:rsidP="00E14EAF">
      <w:pPr>
        <w:spacing w:line="360" w:lineRule="auto"/>
        <w:rPr>
          <w:rStyle w:val="Strong"/>
          <w:b w:val="0"/>
          <w:bCs w:val="0"/>
        </w:rPr>
      </w:pPr>
      <w:r>
        <w:br/>
      </w:r>
      <w:r w:rsidR="009E74A7">
        <w:t xml:space="preserve">Graag ook jullie aandacht voor de algemene regels voor bezoekende teams, die je in de bijlage kunt vinden. </w:t>
      </w:r>
      <w:bookmarkStart w:id="0" w:name="_GoBack"/>
      <w:bookmarkEnd w:id="0"/>
      <w:r>
        <w:t>Alvast hartelijk dank voor jullie medewerking en begrip. We wensen jullie een mooie en sportieve tijd toe op het SSC!</w:t>
      </w:r>
      <w:r>
        <w:br/>
      </w:r>
      <w:r>
        <w:br/>
        <w:t>Met vriendelijke groeten</w:t>
      </w:r>
      <w:r>
        <w:br/>
        <w:t>Wim Koch</w:t>
      </w:r>
      <w:r>
        <w:br/>
        <w:t>Directeur SSC</w:t>
      </w:r>
    </w:p>
    <w:sectPr w:rsidR="00F976F3" w:rsidRPr="00E14EAF" w:rsidSect="00F976F3">
      <w:headerReference w:type="default" r:id="rId7"/>
      <w:headerReference w:type="first" r:id="rId8"/>
      <w:footerReference w:type="first" r:id="rId9"/>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71D" w:rsidRDefault="004A671D" w:rsidP="004329AB">
      <w:pPr>
        <w:spacing w:after="0" w:line="240" w:lineRule="auto"/>
      </w:pPr>
      <w:r>
        <w:separator/>
      </w:r>
    </w:p>
  </w:endnote>
  <w:endnote w:type="continuationSeparator" w:id="0">
    <w:p w:rsidR="004A671D" w:rsidRDefault="004A671D" w:rsidP="0043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F3" w:rsidRDefault="00F976F3">
    <w:pPr>
      <w:pStyle w:val="Footer"/>
    </w:pPr>
    <w:r>
      <w:rPr>
        <w:noProof/>
        <w:lang w:eastAsia="nl-NL"/>
      </w:rPr>
      <w:drawing>
        <wp:anchor distT="0" distB="0" distL="114300" distR="114300" simplePos="0" relativeHeight="251662336" behindDoc="1" locked="0" layoutInCell="1" allowOverlap="1">
          <wp:simplePos x="0" y="0"/>
          <wp:positionH relativeFrom="page">
            <wp:align>left</wp:align>
          </wp:positionH>
          <wp:positionV relativeFrom="page">
            <wp:align>bottom</wp:align>
          </wp:positionV>
          <wp:extent cx="7625080" cy="698500"/>
          <wp:effectExtent l="19050" t="0" r="0" b="0"/>
          <wp:wrapNone/>
          <wp:docPr id="4" name="Picture 4" descr="SSCE_footer_RGB_595x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CE_footer_RGB_595x54"/>
                  <pic:cNvPicPr>
                    <a:picLocks noChangeAspect="1" noChangeArrowheads="1"/>
                  </pic:cNvPicPr>
                </pic:nvPicPr>
                <pic:blipFill>
                  <a:blip r:embed="rId1"/>
                  <a:srcRect/>
                  <a:stretch>
                    <a:fillRect/>
                  </a:stretch>
                </pic:blipFill>
                <pic:spPr bwMode="auto">
                  <a:xfrm>
                    <a:off x="0" y="0"/>
                    <a:ext cx="7625080" cy="698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71D" w:rsidRDefault="004A671D" w:rsidP="004329AB">
      <w:pPr>
        <w:spacing w:after="0" w:line="240" w:lineRule="auto"/>
      </w:pPr>
      <w:r>
        <w:separator/>
      </w:r>
    </w:p>
  </w:footnote>
  <w:footnote w:type="continuationSeparator" w:id="0">
    <w:p w:rsidR="004A671D" w:rsidRDefault="004A671D" w:rsidP="00432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AB" w:rsidRDefault="00F976F3" w:rsidP="00F976F3">
    <w:pPr>
      <w:pStyle w:val="Header"/>
      <w:tabs>
        <w:tab w:val="left" w:pos="142"/>
      </w:tabs>
    </w:pPr>
    <w:r>
      <w:rPr>
        <w:noProof/>
        <w:lang w:eastAsia="nl-NL"/>
      </w:rPr>
      <w:drawing>
        <wp:anchor distT="0" distB="0" distL="114300" distR="114300" simplePos="0" relativeHeight="251666432" behindDoc="1" locked="0" layoutInCell="1" allowOverlap="1">
          <wp:simplePos x="0" y="0"/>
          <wp:positionH relativeFrom="page">
            <wp:posOffset>6106160</wp:posOffset>
          </wp:positionH>
          <wp:positionV relativeFrom="page">
            <wp:posOffset>-40005</wp:posOffset>
          </wp:positionV>
          <wp:extent cx="1447165" cy="1582420"/>
          <wp:effectExtent l="19050" t="0" r="635" b="0"/>
          <wp:wrapNone/>
          <wp:docPr id="7" name="Picture 7" descr="SSCE_beeld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CE_beeldmerk"/>
                  <pic:cNvPicPr>
                    <a:picLocks noChangeAspect="1" noChangeArrowheads="1"/>
                  </pic:cNvPicPr>
                </pic:nvPicPr>
                <pic:blipFill>
                  <a:blip r:embed="rId1"/>
                  <a:srcRect/>
                  <a:stretch>
                    <a:fillRect/>
                  </a:stretch>
                </pic:blipFill>
                <pic:spPr bwMode="auto">
                  <a:xfrm>
                    <a:off x="0" y="0"/>
                    <a:ext cx="1447165" cy="15824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6F3" w:rsidRDefault="00F976F3">
    <w:pPr>
      <w:pStyle w:val="Header"/>
    </w:pPr>
    <w:r>
      <w:rPr>
        <w:noProof/>
        <w:lang w:eastAsia="nl-NL"/>
      </w:rPr>
      <w:drawing>
        <wp:anchor distT="0" distB="0" distL="114300" distR="114300" simplePos="0" relativeHeight="251664384" behindDoc="1" locked="0" layoutInCell="1" allowOverlap="1">
          <wp:simplePos x="0" y="0"/>
          <wp:positionH relativeFrom="page">
            <wp:posOffset>6177915</wp:posOffset>
          </wp:positionH>
          <wp:positionV relativeFrom="page">
            <wp:posOffset>0</wp:posOffset>
          </wp:positionV>
          <wp:extent cx="1447165" cy="2544445"/>
          <wp:effectExtent l="19050" t="0" r="635" b="0"/>
          <wp:wrapNone/>
          <wp:docPr id="6" name="Picture 6" descr="SSCE_logo_NL_RGB_114x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CE_logo_NL_RGB_114x197"/>
                  <pic:cNvPicPr>
                    <a:picLocks noChangeAspect="1" noChangeArrowheads="1"/>
                  </pic:cNvPicPr>
                </pic:nvPicPr>
                <pic:blipFill>
                  <a:blip r:embed="rId1"/>
                  <a:srcRect/>
                  <a:stretch>
                    <a:fillRect/>
                  </a:stretch>
                </pic:blipFill>
                <pic:spPr bwMode="auto">
                  <a:xfrm>
                    <a:off x="0" y="0"/>
                    <a:ext cx="1447165" cy="25444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AF"/>
    <w:rsid w:val="002D47C3"/>
    <w:rsid w:val="003165E4"/>
    <w:rsid w:val="004329AB"/>
    <w:rsid w:val="004A671D"/>
    <w:rsid w:val="006A6460"/>
    <w:rsid w:val="0078505F"/>
    <w:rsid w:val="009E133A"/>
    <w:rsid w:val="009E74A7"/>
    <w:rsid w:val="00E14EAF"/>
    <w:rsid w:val="00F97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FA2D"/>
  <w15:docId w15:val="{F5D45771-06DE-4571-98DC-BFA28EA5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EAF"/>
    <w:pPr>
      <w:spacing w:after="160" w:line="259" w:lineRule="auto"/>
    </w:pPr>
    <w:rPr>
      <w:rFonts w:ascii="Arial" w:eastAsiaTheme="minorHAnsi" w:hAnsi="Arial" w:cstheme="minorBidi"/>
      <w:sz w:val="22"/>
      <w:szCs w:val="22"/>
      <w:lang w:eastAsia="en-US"/>
    </w:rPr>
  </w:style>
  <w:style w:type="paragraph" w:styleId="Heading1">
    <w:name w:val="heading 1"/>
    <w:basedOn w:val="Normal"/>
    <w:next w:val="Normal"/>
    <w:link w:val="Heading1Char"/>
    <w:uiPriority w:val="9"/>
    <w:qFormat/>
    <w:rsid w:val="004329AB"/>
    <w:pPr>
      <w:keepNext/>
      <w:keepLines/>
      <w:spacing w:before="480" w:after="0"/>
      <w:outlineLvl w:val="0"/>
    </w:pPr>
    <w:rPr>
      <w:rFonts w:eastAsia="Times New Roman"/>
      <w:b/>
      <w:bCs/>
      <w:color w:val="000000"/>
      <w:sz w:val="28"/>
      <w:szCs w:val="28"/>
    </w:rPr>
  </w:style>
  <w:style w:type="paragraph" w:styleId="Heading2">
    <w:name w:val="heading 2"/>
    <w:basedOn w:val="Normal"/>
    <w:next w:val="Normal"/>
    <w:link w:val="Heading2Char"/>
    <w:uiPriority w:val="9"/>
    <w:semiHidden/>
    <w:unhideWhenUsed/>
    <w:qFormat/>
    <w:rsid w:val="004329AB"/>
    <w:pPr>
      <w:keepNext/>
      <w:keepLines/>
      <w:spacing w:before="200" w:after="0"/>
      <w:outlineLvl w:val="1"/>
    </w:pPr>
    <w:rPr>
      <w:rFonts w:eastAsia="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29A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329AB"/>
  </w:style>
  <w:style w:type="paragraph" w:styleId="Footer">
    <w:name w:val="footer"/>
    <w:basedOn w:val="Normal"/>
    <w:link w:val="FooterChar"/>
    <w:uiPriority w:val="99"/>
    <w:semiHidden/>
    <w:unhideWhenUsed/>
    <w:rsid w:val="004329A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329AB"/>
  </w:style>
  <w:style w:type="paragraph" w:styleId="BalloonText">
    <w:name w:val="Balloon Text"/>
    <w:basedOn w:val="Normal"/>
    <w:link w:val="BalloonTextChar"/>
    <w:uiPriority w:val="99"/>
    <w:semiHidden/>
    <w:unhideWhenUsed/>
    <w:rsid w:val="0043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9AB"/>
    <w:rPr>
      <w:rFonts w:ascii="Tahoma" w:hAnsi="Tahoma" w:cs="Tahoma"/>
      <w:sz w:val="16"/>
      <w:szCs w:val="16"/>
    </w:rPr>
  </w:style>
  <w:style w:type="character" w:customStyle="1" w:styleId="Heading1Char">
    <w:name w:val="Heading 1 Char"/>
    <w:basedOn w:val="DefaultParagraphFont"/>
    <w:link w:val="Heading1"/>
    <w:uiPriority w:val="9"/>
    <w:rsid w:val="004329AB"/>
    <w:rPr>
      <w:rFonts w:ascii="Arial" w:eastAsia="Times New Roman" w:hAnsi="Arial" w:cs="Times New Roman"/>
      <w:b/>
      <w:bCs/>
      <w:color w:val="000000"/>
      <w:sz w:val="28"/>
      <w:szCs w:val="28"/>
    </w:rPr>
  </w:style>
  <w:style w:type="character" w:customStyle="1" w:styleId="Heading2Char">
    <w:name w:val="Heading 2 Char"/>
    <w:basedOn w:val="DefaultParagraphFont"/>
    <w:link w:val="Heading2"/>
    <w:uiPriority w:val="9"/>
    <w:semiHidden/>
    <w:rsid w:val="004329AB"/>
    <w:rPr>
      <w:rFonts w:ascii="Arial" w:eastAsia="Times New Roman" w:hAnsi="Arial" w:cs="Times New Roman"/>
      <w:b/>
      <w:bCs/>
      <w:color w:val="000000"/>
      <w:sz w:val="26"/>
      <w:szCs w:val="26"/>
    </w:rPr>
  </w:style>
  <w:style w:type="paragraph" w:styleId="Title">
    <w:name w:val="Title"/>
    <w:basedOn w:val="Normal"/>
    <w:next w:val="Normal"/>
    <w:link w:val="TitleChar"/>
    <w:uiPriority w:val="10"/>
    <w:qFormat/>
    <w:rsid w:val="004329AB"/>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basedOn w:val="DefaultParagraphFont"/>
    <w:link w:val="Title"/>
    <w:uiPriority w:val="10"/>
    <w:rsid w:val="004329AB"/>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uiPriority w:val="11"/>
    <w:qFormat/>
    <w:rsid w:val="004329AB"/>
    <w:pPr>
      <w:numPr>
        <w:ilvl w:val="1"/>
      </w:numPr>
    </w:pPr>
    <w:rPr>
      <w:rFonts w:eastAsia="Times New Roman"/>
      <w:i/>
      <w:iCs/>
      <w:color w:val="000000"/>
      <w:spacing w:val="15"/>
      <w:sz w:val="24"/>
      <w:szCs w:val="24"/>
    </w:rPr>
  </w:style>
  <w:style w:type="character" w:customStyle="1" w:styleId="SubtitleChar">
    <w:name w:val="Subtitle Char"/>
    <w:basedOn w:val="DefaultParagraphFont"/>
    <w:link w:val="Subtitle"/>
    <w:uiPriority w:val="11"/>
    <w:rsid w:val="004329AB"/>
    <w:rPr>
      <w:rFonts w:ascii="Arial" w:eastAsia="Times New Roman" w:hAnsi="Arial" w:cs="Times New Roman"/>
      <w:i/>
      <w:iCs/>
      <w:color w:val="000000"/>
      <w:spacing w:val="15"/>
      <w:sz w:val="24"/>
      <w:szCs w:val="24"/>
    </w:rPr>
  </w:style>
  <w:style w:type="character" w:styleId="Emphasis">
    <w:name w:val="Emphasis"/>
    <w:basedOn w:val="DefaultParagraphFont"/>
    <w:uiPriority w:val="20"/>
    <w:rsid w:val="004329AB"/>
    <w:rPr>
      <w:i/>
      <w:iCs/>
    </w:rPr>
  </w:style>
  <w:style w:type="paragraph" w:styleId="ListParagraph">
    <w:name w:val="List Paragraph"/>
    <w:basedOn w:val="Normal"/>
    <w:uiPriority w:val="34"/>
    <w:rsid w:val="004329AB"/>
    <w:pPr>
      <w:ind w:left="720"/>
      <w:contextualSpacing/>
    </w:pPr>
  </w:style>
  <w:style w:type="character" w:styleId="IntenseEmphasis">
    <w:name w:val="Intense Emphasis"/>
    <w:basedOn w:val="DefaultParagraphFont"/>
    <w:uiPriority w:val="21"/>
    <w:rsid w:val="004329AB"/>
    <w:rPr>
      <w:b/>
      <w:bCs/>
      <w:i/>
      <w:iCs/>
      <w:color w:val="4F81BD"/>
    </w:rPr>
  </w:style>
  <w:style w:type="character" w:styleId="Strong">
    <w:name w:val="Strong"/>
    <w:basedOn w:val="DefaultParagraphFont"/>
    <w:uiPriority w:val="22"/>
    <w:rsid w:val="004329AB"/>
    <w:rPr>
      <w:b/>
      <w:bCs/>
    </w:rPr>
  </w:style>
  <w:style w:type="table" w:styleId="TableGrid">
    <w:name w:val="Table Grid"/>
    <w:basedOn w:val="TableNormal"/>
    <w:uiPriority w:val="59"/>
    <w:unhideWhenUsed/>
    <w:rsid w:val="00E1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sc\sse_adm\Huisstijl\Briefpapier\Briefpapier%20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A8FF9-7242-4AA4-8ED8-99B6927D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NL.dotx</Template>
  <TotalTime>12</TotalTime>
  <Pages>1</Pages>
  <Words>218</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Starke, R.G.</dc:creator>
  <cp:lastModifiedBy>Starke, R.G.</cp:lastModifiedBy>
  <cp:revision>3</cp:revision>
  <dcterms:created xsi:type="dcterms:W3CDTF">2020-09-23T11:55:00Z</dcterms:created>
  <dcterms:modified xsi:type="dcterms:W3CDTF">2020-09-23T12:08:00Z</dcterms:modified>
</cp:coreProperties>
</file>